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1F" w:rsidRPr="00217D6C" w:rsidRDefault="005E2B1F" w:rsidP="005E2B1F">
      <w:pPr>
        <w:pStyle w:val="Balk2"/>
        <w:spacing w:before="68"/>
        <w:jc w:val="center"/>
        <w:rPr>
          <w:i/>
          <w:sz w:val="32"/>
          <w:szCs w:val="32"/>
        </w:rPr>
      </w:pPr>
      <w:r w:rsidRPr="00217D6C">
        <w:rPr>
          <w:i/>
          <w:sz w:val="32"/>
          <w:szCs w:val="32"/>
        </w:rPr>
        <w:t>İMMİB ERKAN AVCI MESLEKİ VE TEKNİK ANADOLU LİSESİ</w:t>
      </w:r>
    </w:p>
    <w:p w:rsidR="005E2B1F" w:rsidRPr="00217D6C" w:rsidRDefault="00217D6C" w:rsidP="005E2B1F">
      <w:pPr>
        <w:pStyle w:val="GvdeMetni"/>
        <w:spacing w:before="2"/>
        <w:ind w:left="212"/>
        <w:jc w:val="center"/>
        <w:rPr>
          <w:i/>
        </w:rPr>
      </w:pPr>
      <w:r>
        <w:rPr>
          <w:i/>
          <w:sz w:val="32"/>
          <w:szCs w:val="32"/>
        </w:rPr>
        <w:t>2023/2024</w:t>
      </w:r>
      <w:bookmarkStart w:id="0" w:name="_GoBack"/>
      <w:bookmarkEnd w:id="0"/>
      <w:r w:rsidR="005E2B1F" w:rsidRPr="00217D6C">
        <w:rPr>
          <w:i/>
          <w:sz w:val="32"/>
          <w:szCs w:val="32"/>
        </w:rPr>
        <w:t xml:space="preserve"> EĞİTİM </w:t>
      </w:r>
      <w:proofErr w:type="gramStart"/>
      <w:r w:rsidR="005E2B1F" w:rsidRPr="00217D6C">
        <w:rPr>
          <w:i/>
          <w:sz w:val="32"/>
          <w:szCs w:val="32"/>
        </w:rPr>
        <w:t xml:space="preserve">ÖĞRETİM  </w:t>
      </w:r>
      <w:r w:rsidR="00F50CFA" w:rsidRPr="00217D6C">
        <w:rPr>
          <w:i/>
          <w:sz w:val="32"/>
          <w:szCs w:val="32"/>
        </w:rPr>
        <w:t>YILI</w:t>
      </w:r>
      <w:proofErr w:type="gramEnd"/>
      <w:r w:rsidR="00F50CFA" w:rsidRPr="00217D6C">
        <w:rPr>
          <w:i/>
          <w:sz w:val="32"/>
          <w:szCs w:val="32"/>
        </w:rPr>
        <w:t xml:space="preserve"> SENE BAŞI ZÜMRE BAŞKANLARI KURULU </w:t>
      </w:r>
      <w:r w:rsidR="005E2B1F" w:rsidRPr="00217D6C">
        <w:rPr>
          <w:i/>
          <w:sz w:val="32"/>
          <w:szCs w:val="32"/>
        </w:rPr>
        <w:t>TOPLANTI TUTANAĞI</w:t>
      </w:r>
    </w:p>
    <w:p w:rsidR="00C30C07" w:rsidRPr="00217D6C" w:rsidRDefault="00C30C07" w:rsidP="005E2B1F">
      <w:pPr>
        <w:pStyle w:val="GvdeMetni"/>
        <w:spacing w:before="2"/>
        <w:ind w:left="212"/>
        <w:jc w:val="center"/>
        <w:rPr>
          <w:i/>
        </w:rPr>
      </w:pPr>
    </w:p>
    <w:p w:rsidR="00C30C07" w:rsidRPr="00217D6C" w:rsidRDefault="00C30C07" w:rsidP="005E2B1F">
      <w:pPr>
        <w:pStyle w:val="GvdeMetni"/>
        <w:spacing w:before="2"/>
        <w:ind w:left="212"/>
        <w:jc w:val="center"/>
        <w:rPr>
          <w:i/>
        </w:rPr>
      </w:pPr>
    </w:p>
    <w:tbl>
      <w:tblPr>
        <w:tblStyle w:val="TableNormal"/>
        <w:tblW w:w="1006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5419"/>
      </w:tblGrid>
      <w:tr w:rsidR="005E2B1F" w:rsidRPr="00217D6C" w:rsidTr="00F50CFA">
        <w:trPr>
          <w:trHeight w:val="340"/>
        </w:trPr>
        <w:tc>
          <w:tcPr>
            <w:tcW w:w="4645" w:type="dxa"/>
          </w:tcPr>
          <w:p w:rsidR="005E2B1F" w:rsidRPr="00217D6C" w:rsidRDefault="00F50CFA" w:rsidP="000F0585">
            <w:pPr>
              <w:pStyle w:val="TableParagraph"/>
              <w:spacing w:before="1" w:line="257" w:lineRule="exact"/>
              <w:ind w:left="107"/>
              <w:rPr>
                <w:i/>
                <w:sz w:val="24"/>
                <w:szCs w:val="24"/>
              </w:rPr>
            </w:pPr>
            <w:proofErr w:type="spellStart"/>
            <w:r w:rsidRPr="00217D6C">
              <w:rPr>
                <w:i/>
                <w:sz w:val="24"/>
                <w:szCs w:val="24"/>
              </w:rPr>
              <w:t>Toplantı</w:t>
            </w:r>
            <w:proofErr w:type="spellEnd"/>
            <w:r w:rsidRPr="00217D6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17D6C">
              <w:rPr>
                <w:i/>
                <w:sz w:val="24"/>
                <w:szCs w:val="24"/>
              </w:rPr>
              <w:t>Tarihi</w:t>
            </w:r>
            <w:proofErr w:type="spellEnd"/>
            <w:r w:rsidRPr="00217D6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17D6C">
              <w:rPr>
                <w:i/>
                <w:sz w:val="24"/>
                <w:szCs w:val="24"/>
              </w:rPr>
              <w:t>ve</w:t>
            </w:r>
            <w:proofErr w:type="spellEnd"/>
            <w:r w:rsidRPr="00217D6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17D6C">
              <w:rPr>
                <w:i/>
                <w:sz w:val="24"/>
                <w:szCs w:val="24"/>
              </w:rPr>
              <w:t>Saati</w:t>
            </w:r>
            <w:proofErr w:type="spellEnd"/>
          </w:p>
        </w:tc>
        <w:tc>
          <w:tcPr>
            <w:tcW w:w="5419" w:type="dxa"/>
          </w:tcPr>
          <w:p w:rsidR="005E2B1F" w:rsidRPr="00217D6C" w:rsidRDefault="00217D6C" w:rsidP="00217D6C">
            <w:pPr>
              <w:pStyle w:val="TableParagraph"/>
              <w:spacing w:before="2" w:line="240" w:lineRule="auto"/>
              <w:ind w:left="10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  <w:r w:rsidR="00F50CFA" w:rsidRPr="00217D6C">
              <w:rPr>
                <w:i/>
                <w:sz w:val="24"/>
                <w:szCs w:val="24"/>
              </w:rPr>
              <w:t xml:space="preserve"> EYLÜL 202</w:t>
            </w:r>
            <w:r>
              <w:rPr>
                <w:i/>
                <w:sz w:val="24"/>
                <w:szCs w:val="24"/>
              </w:rPr>
              <w:t>3</w:t>
            </w:r>
            <w:r w:rsidR="00F50CFA" w:rsidRPr="00217D6C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ÇARŞAMBA  11</w:t>
            </w:r>
            <w:r w:rsidR="00F50CFA" w:rsidRPr="00217D6C">
              <w:rPr>
                <w:i/>
                <w:sz w:val="24"/>
                <w:szCs w:val="24"/>
              </w:rPr>
              <w:t>:00</w:t>
            </w:r>
          </w:p>
        </w:tc>
      </w:tr>
      <w:tr w:rsidR="00F50CFA" w:rsidRPr="00217D6C" w:rsidTr="00F50CFA">
        <w:trPr>
          <w:trHeight w:val="340"/>
        </w:trPr>
        <w:tc>
          <w:tcPr>
            <w:tcW w:w="4645" w:type="dxa"/>
          </w:tcPr>
          <w:p w:rsidR="00F50CFA" w:rsidRPr="00217D6C" w:rsidRDefault="00F50CFA" w:rsidP="000F0585">
            <w:pPr>
              <w:pStyle w:val="TableParagraph"/>
              <w:spacing w:before="1" w:line="257" w:lineRule="exact"/>
              <w:ind w:left="107"/>
              <w:rPr>
                <w:i/>
                <w:sz w:val="24"/>
                <w:szCs w:val="24"/>
              </w:rPr>
            </w:pPr>
            <w:proofErr w:type="spellStart"/>
            <w:r w:rsidRPr="00217D6C">
              <w:rPr>
                <w:i/>
                <w:sz w:val="24"/>
                <w:szCs w:val="24"/>
              </w:rPr>
              <w:t>Toplantı</w:t>
            </w:r>
            <w:proofErr w:type="spellEnd"/>
            <w:r w:rsidRPr="00217D6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17D6C">
              <w:rPr>
                <w:i/>
                <w:sz w:val="24"/>
                <w:szCs w:val="24"/>
              </w:rPr>
              <w:t>Yeri</w:t>
            </w:r>
            <w:proofErr w:type="spellEnd"/>
          </w:p>
        </w:tc>
        <w:tc>
          <w:tcPr>
            <w:tcW w:w="5419" w:type="dxa"/>
          </w:tcPr>
          <w:p w:rsidR="00F50CFA" w:rsidRPr="00217D6C" w:rsidRDefault="00F50CFA" w:rsidP="000F0585">
            <w:pPr>
              <w:pStyle w:val="TableParagraph"/>
              <w:spacing w:before="2" w:line="240" w:lineRule="auto"/>
              <w:ind w:left="107"/>
              <w:rPr>
                <w:i/>
                <w:sz w:val="24"/>
                <w:szCs w:val="24"/>
              </w:rPr>
            </w:pPr>
            <w:r w:rsidRPr="00217D6C">
              <w:rPr>
                <w:i/>
                <w:sz w:val="24"/>
                <w:szCs w:val="24"/>
              </w:rPr>
              <w:t>A BLOK KONFERANS SALONU</w:t>
            </w:r>
          </w:p>
        </w:tc>
      </w:tr>
      <w:tr w:rsidR="005E2B1F" w:rsidRPr="00217D6C" w:rsidTr="00F50CFA">
        <w:trPr>
          <w:trHeight w:val="340"/>
        </w:trPr>
        <w:tc>
          <w:tcPr>
            <w:tcW w:w="4645" w:type="dxa"/>
          </w:tcPr>
          <w:p w:rsidR="005E2B1F" w:rsidRPr="00217D6C" w:rsidRDefault="005E2B1F" w:rsidP="000F0585">
            <w:pPr>
              <w:pStyle w:val="TableParagraph"/>
              <w:spacing w:line="256" w:lineRule="exact"/>
              <w:ind w:left="107"/>
              <w:rPr>
                <w:i/>
                <w:sz w:val="24"/>
                <w:szCs w:val="24"/>
              </w:rPr>
            </w:pPr>
            <w:proofErr w:type="spellStart"/>
            <w:r w:rsidRPr="00217D6C">
              <w:rPr>
                <w:i/>
                <w:sz w:val="24"/>
                <w:szCs w:val="24"/>
              </w:rPr>
              <w:t>Sorumlu</w:t>
            </w:r>
            <w:proofErr w:type="spellEnd"/>
            <w:r w:rsidRPr="00217D6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17D6C">
              <w:rPr>
                <w:i/>
                <w:sz w:val="24"/>
                <w:szCs w:val="24"/>
              </w:rPr>
              <w:t>Okul</w:t>
            </w:r>
            <w:proofErr w:type="spellEnd"/>
            <w:r w:rsidRPr="00217D6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17D6C">
              <w:rPr>
                <w:i/>
                <w:sz w:val="24"/>
                <w:szCs w:val="24"/>
              </w:rPr>
              <w:t>Eğitim</w:t>
            </w:r>
            <w:proofErr w:type="spellEnd"/>
            <w:r w:rsidRPr="00217D6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17D6C">
              <w:rPr>
                <w:i/>
                <w:sz w:val="24"/>
                <w:szCs w:val="24"/>
              </w:rPr>
              <w:t>Yöneticisi</w:t>
            </w:r>
            <w:proofErr w:type="spellEnd"/>
            <w:r w:rsidRPr="00217D6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19" w:type="dxa"/>
          </w:tcPr>
          <w:p w:rsidR="005E2B1F" w:rsidRPr="00217D6C" w:rsidRDefault="00217D6C" w:rsidP="000F0585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Kemal BAYTOK </w:t>
            </w:r>
            <w:proofErr w:type="spellStart"/>
            <w:r>
              <w:rPr>
                <w:i/>
                <w:sz w:val="24"/>
                <w:szCs w:val="24"/>
              </w:rPr>
              <w:t>Müdür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Başyardımcısı</w:t>
            </w:r>
            <w:proofErr w:type="spellEnd"/>
          </w:p>
        </w:tc>
      </w:tr>
      <w:tr w:rsidR="005E2B1F" w:rsidRPr="00217D6C" w:rsidTr="00F50CFA">
        <w:trPr>
          <w:trHeight w:val="340"/>
        </w:trPr>
        <w:tc>
          <w:tcPr>
            <w:tcW w:w="4645" w:type="dxa"/>
          </w:tcPr>
          <w:p w:rsidR="005E2B1F" w:rsidRPr="00217D6C" w:rsidRDefault="005E2B1F" w:rsidP="000F0585">
            <w:pPr>
              <w:pStyle w:val="TableParagraph"/>
              <w:spacing w:line="256" w:lineRule="exact"/>
              <w:ind w:left="107"/>
              <w:rPr>
                <w:i/>
                <w:sz w:val="24"/>
                <w:szCs w:val="24"/>
              </w:rPr>
            </w:pPr>
            <w:proofErr w:type="spellStart"/>
            <w:r w:rsidRPr="00217D6C">
              <w:rPr>
                <w:i/>
                <w:sz w:val="24"/>
                <w:szCs w:val="24"/>
              </w:rPr>
              <w:t>Zümre</w:t>
            </w:r>
            <w:proofErr w:type="spellEnd"/>
            <w:r w:rsidRPr="00217D6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17D6C">
              <w:rPr>
                <w:i/>
                <w:sz w:val="24"/>
                <w:szCs w:val="24"/>
              </w:rPr>
              <w:t>Başkanı</w:t>
            </w:r>
            <w:proofErr w:type="spellEnd"/>
            <w:r w:rsidRPr="00217D6C">
              <w:rPr>
                <w:i/>
                <w:sz w:val="24"/>
                <w:szCs w:val="24"/>
              </w:rPr>
              <w:t>*</w:t>
            </w:r>
          </w:p>
        </w:tc>
        <w:tc>
          <w:tcPr>
            <w:tcW w:w="5419" w:type="dxa"/>
          </w:tcPr>
          <w:p w:rsidR="005E2B1F" w:rsidRPr="00217D6C" w:rsidRDefault="00C30C07" w:rsidP="000F0585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</w:rPr>
            </w:pPr>
            <w:r w:rsidRPr="00217D6C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5E2B1F" w:rsidRPr="00217D6C" w:rsidTr="00F50CFA">
        <w:trPr>
          <w:trHeight w:val="340"/>
        </w:trPr>
        <w:tc>
          <w:tcPr>
            <w:tcW w:w="4645" w:type="dxa"/>
          </w:tcPr>
          <w:p w:rsidR="005E2B1F" w:rsidRPr="00217D6C" w:rsidRDefault="005E2B1F" w:rsidP="000F0585">
            <w:pPr>
              <w:pStyle w:val="TableParagraph"/>
              <w:spacing w:line="256" w:lineRule="exact"/>
              <w:ind w:left="107"/>
              <w:rPr>
                <w:i/>
                <w:sz w:val="24"/>
                <w:szCs w:val="24"/>
              </w:rPr>
            </w:pPr>
            <w:proofErr w:type="spellStart"/>
            <w:r w:rsidRPr="00217D6C">
              <w:rPr>
                <w:i/>
                <w:sz w:val="24"/>
                <w:szCs w:val="24"/>
              </w:rPr>
              <w:t>Yazman</w:t>
            </w:r>
            <w:proofErr w:type="spellEnd"/>
            <w:r w:rsidRPr="00217D6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17D6C">
              <w:rPr>
                <w:i/>
                <w:sz w:val="24"/>
                <w:szCs w:val="24"/>
              </w:rPr>
              <w:t>Üyeler</w:t>
            </w:r>
            <w:proofErr w:type="spellEnd"/>
          </w:p>
        </w:tc>
        <w:tc>
          <w:tcPr>
            <w:tcW w:w="5419" w:type="dxa"/>
          </w:tcPr>
          <w:p w:rsidR="005E2B1F" w:rsidRPr="00217D6C" w:rsidRDefault="005E2B1F" w:rsidP="000F0585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</w:rPr>
            </w:pPr>
          </w:p>
        </w:tc>
      </w:tr>
    </w:tbl>
    <w:p w:rsidR="005E2B1F" w:rsidRPr="00217D6C" w:rsidRDefault="005E2B1F" w:rsidP="005E2B1F">
      <w:pPr>
        <w:spacing w:before="2" w:line="183" w:lineRule="exact"/>
        <w:ind w:left="147"/>
        <w:rPr>
          <w:b/>
          <w:i/>
          <w:sz w:val="16"/>
        </w:rPr>
      </w:pPr>
      <w:r w:rsidRPr="00217D6C">
        <w:rPr>
          <w:b/>
          <w:i/>
          <w:sz w:val="16"/>
        </w:rPr>
        <w:t xml:space="preserve">   </w:t>
      </w:r>
    </w:p>
    <w:p w:rsidR="005E2B1F" w:rsidRPr="00217D6C" w:rsidRDefault="00C30C07" w:rsidP="005E2B1F">
      <w:pPr>
        <w:pStyle w:val="Balk1"/>
        <w:spacing w:line="367" w:lineRule="exact"/>
        <w:jc w:val="center"/>
        <w:rPr>
          <w:i/>
          <w:sz w:val="24"/>
          <w:szCs w:val="24"/>
        </w:rPr>
      </w:pPr>
      <w:r w:rsidRPr="00217D6C">
        <w:rPr>
          <w:i/>
          <w:sz w:val="24"/>
          <w:szCs w:val="24"/>
        </w:rPr>
        <w:t>GÜNDEM MADDELERİ</w:t>
      </w:r>
    </w:p>
    <w:p w:rsidR="00C30C07" w:rsidRPr="00217D6C" w:rsidRDefault="00C30C07" w:rsidP="005E2B1F">
      <w:pPr>
        <w:pStyle w:val="Balk1"/>
        <w:spacing w:line="367" w:lineRule="exact"/>
        <w:jc w:val="center"/>
        <w:rPr>
          <w:i/>
          <w:sz w:val="24"/>
          <w:szCs w:val="24"/>
        </w:rPr>
      </w:pPr>
    </w:p>
    <w:p w:rsidR="00C30C07" w:rsidRPr="00217D6C" w:rsidRDefault="00C30C07" w:rsidP="00C30C07">
      <w:pPr>
        <w:pStyle w:val="ListeParagraf"/>
        <w:numPr>
          <w:ilvl w:val="0"/>
          <w:numId w:val="3"/>
        </w:numPr>
        <w:tabs>
          <w:tab w:val="left" w:pos="771"/>
        </w:tabs>
        <w:ind w:right="2465"/>
        <w:jc w:val="both"/>
        <w:rPr>
          <w:i/>
          <w:sz w:val="28"/>
          <w:szCs w:val="28"/>
        </w:rPr>
      </w:pPr>
      <w:r w:rsidRPr="00217D6C">
        <w:rPr>
          <w:i/>
          <w:sz w:val="28"/>
          <w:szCs w:val="28"/>
        </w:rPr>
        <w:t>Bir önceki toplantıda alınan kararlar,</w:t>
      </w:r>
    </w:p>
    <w:p w:rsidR="00C30C07" w:rsidRPr="00217D6C" w:rsidRDefault="00C30C07" w:rsidP="00C30C07">
      <w:pPr>
        <w:pStyle w:val="ListeParagraf"/>
        <w:numPr>
          <w:ilvl w:val="0"/>
          <w:numId w:val="3"/>
        </w:numPr>
        <w:tabs>
          <w:tab w:val="left" w:pos="771"/>
        </w:tabs>
        <w:ind w:right="2465"/>
        <w:jc w:val="both"/>
        <w:rPr>
          <w:i/>
          <w:sz w:val="28"/>
          <w:szCs w:val="28"/>
        </w:rPr>
      </w:pPr>
      <w:r w:rsidRPr="00217D6C">
        <w:rPr>
          <w:i/>
          <w:sz w:val="28"/>
          <w:szCs w:val="28"/>
        </w:rPr>
        <w:t>Eğitim ve öğretimin planlanması,</w:t>
      </w:r>
    </w:p>
    <w:p w:rsidR="00C30C07" w:rsidRPr="00217D6C" w:rsidRDefault="00C30C07" w:rsidP="00C30C07">
      <w:pPr>
        <w:pStyle w:val="ListeParagraf"/>
        <w:numPr>
          <w:ilvl w:val="0"/>
          <w:numId w:val="3"/>
        </w:numPr>
        <w:tabs>
          <w:tab w:val="left" w:pos="771"/>
        </w:tabs>
        <w:ind w:right="2465"/>
        <w:jc w:val="both"/>
        <w:rPr>
          <w:i/>
          <w:sz w:val="28"/>
          <w:szCs w:val="28"/>
        </w:rPr>
      </w:pPr>
      <w:r w:rsidRPr="00217D6C">
        <w:rPr>
          <w:i/>
          <w:sz w:val="28"/>
          <w:szCs w:val="28"/>
        </w:rPr>
        <w:t>Zümre ve alanlar arası işbirliği,</w:t>
      </w:r>
    </w:p>
    <w:p w:rsidR="00C30C07" w:rsidRPr="00217D6C" w:rsidRDefault="00C30C07" w:rsidP="00C30C07">
      <w:pPr>
        <w:pStyle w:val="ListeParagraf"/>
        <w:numPr>
          <w:ilvl w:val="0"/>
          <w:numId w:val="3"/>
        </w:numPr>
        <w:tabs>
          <w:tab w:val="left" w:pos="771"/>
        </w:tabs>
        <w:ind w:right="2465"/>
        <w:jc w:val="both"/>
        <w:rPr>
          <w:i/>
          <w:sz w:val="28"/>
          <w:szCs w:val="28"/>
        </w:rPr>
      </w:pPr>
      <w:r w:rsidRPr="00217D6C">
        <w:rPr>
          <w:i/>
          <w:sz w:val="28"/>
          <w:szCs w:val="28"/>
        </w:rPr>
        <w:t>Öğrenci başarısının artırılması için alınacak tedbirler,</w:t>
      </w:r>
    </w:p>
    <w:p w:rsidR="00C30C07" w:rsidRPr="00217D6C" w:rsidRDefault="00C30C07" w:rsidP="00C30C07">
      <w:pPr>
        <w:pStyle w:val="ListeParagraf"/>
        <w:numPr>
          <w:ilvl w:val="0"/>
          <w:numId w:val="3"/>
        </w:numPr>
        <w:tabs>
          <w:tab w:val="left" w:pos="771"/>
        </w:tabs>
        <w:ind w:right="2465"/>
        <w:jc w:val="both"/>
        <w:rPr>
          <w:i/>
          <w:sz w:val="28"/>
          <w:szCs w:val="28"/>
        </w:rPr>
      </w:pPr>
      <w:r w:rsidRPr="00217D6C">
        <w:rPr>
          <w:i/>
          <w:sz w:val="28"/>
          <w:szCs w:val="28"/>
        </w:rPr>
        <w:t>Öğretim programlarında belirlenen ortak hedeflere ulaşılması,</w:t>
      </w:r>
    </w:p>
    <w:p w:rsidR="00C30C07" w:rsidRPr="00217D6C" w:rsidRDefault="00C30C07" w:rsidP="00C30C07">
      <w:pPr>
        <w:pStyle w:val="ListeParagraf"/>
        <w:numPr>
          <w:ilvl w:val="0"/>
          <w:numId w:val="3"/>
        </w:numPr>
        <w:tabs>
          <w:tab w:val="left" w:pos="771"/>
        </w:tabs>
        <w:ind w:right="565"/>
        <w:jc w:val="both"/>
        <w:rPr>
          <w:i/>
          <w:sz w:val="28"/>
          <w:szCs w:val="28"/>
        </w:rPr>
      </w:pPr>
      <w:r w:rsidRPr="00217D6C">
        <w:rPr>
          <w:i/>
          <w:sz w:val="28"/>
          <w:szCs w:val="28"/>
        </w:rPr>
        <w:t>Öğrenme güçlüğü çeken öğrencilerle öğrenme güçlüğü çekilen konuların ilgili zümre öğretmenleriyle işbirliği yapılarak belirlenmesi ve gerekli önlemlerin alınması,</w:t>
      </w:r>
    </w:p>
    <w:p w:rsidR="00C30C07" w:rsidRPr="00217D6C" w:rsidRDefault="00C30C07" w:rsidP="00F50CFA">
      <w:pPr>
        <w:pStyle w:val="ListeParagraf"/>
        <w:numPr>
          <w:ilvl w:val="0"/>
          <w:numId w:val="3"/>
        </w:numPr>
        <w:tabs>
          <w:tab w:val="left" w:pos="771"/>
        </w:tabs>
        <w:ind w:right="423"/>
        <w:jc w:val="both"/>
        <w:rPr>
          <w:i/>
          <w:sz w:val="28"/>
          <w:szCs w:val="28"/>
        </w:rPr>
      </w:pPr>
      <w:r w:rsidRPr="00217D6C">
        <w:rPr>
          <w:i/>
          <w:sz w:val="28"/>
          <w:szCs w:val="28"/>
        </w:rPr>
        <w:t>Sınavların, beceri sınavlarının ve ortak sınavların uygulanmasına yönelik planlamalar,</w:t>
      </w:r>
    </w:p>
    <w:p w:rsidR="00C30C07" w:rsidRPr="00217D6C" w:rsidRDefault="00C30C07" w:rsidP="00F50CFA">
      <w:pPr>
        <w:pStyle w:val="ListeParagraf"/>
        <w:numPr>
          <w:ilvl w:val="0"/>
          <w:numId w:val="3"/>
        </w:numPr>
        <w:tabs>
          <w:tab w:val="left" w:pos="771"/>
        </w:tabs>
        <w:ind w:right="2465"/>
        <w:jc w:val="both"/>
        <w:rPr>
          <w:i/>
          <w:sz w:val="28"/>
          <w:szCs w:val="28"/>
        </w:rPr>
      </w:pPr>
      <w:r w:rsidRPr="00217D6C">
        <w:rPr>
          <w:i/>
          <w:sz w:val="28"/>
          <w:szCs w:val="28"/>
        </w:rPr>
        <w:t>İş sağlığı ve güvenliği,</w:t>
      </w:r>
    </w:p>
    <w:p w:rsidR="00C30C07" w:rsidRPr="00217D6C" w:rsidRDefault="00C30C07" w:rsidP="00C30C07">
      <w:pPr>
        <w:pStyle w:val="ListeParagraf"/>
        <w:numPr>
          <w:ilvl w:val="0"/>
          <w:numId w:val="3"/>
        </w:numPr>
        <w:tabs>
          <w:tab w:val="left" w:pos="771"/>
        </w:tabs>
        <w:ind w:right="423"/>
        <w:jc w:val="both"/>
        <w:rPr>
          <w:i/>
          <w:sz w:val="28"/>
          <w:szCs w:val="28"/>
        </w:rPr>
      </w:pPr>
      <w:r w:rsidRPr="00217D6C">
        <w:rPr>
          <w:i/>
          <w:sz w:val="28"/>
          <w:szCs w:val="28"/>
        </w:rPr>
        <w:t>Alan/bölümlerin gelir-gider durumlarının değerlendirilerek hizmet ve üretim kapasitelerinin güçlendirilmesi,</w:t>
      </w:r>
    </w:p>
    <w:p w:rsidR="00C30C07" w:rsidRPr="00217D6C" w:rsidRDefault="00C30C07" w:rsidP="00C30C07">
      <w:pPr>
        <w:pStyle w:val="ListeParagraf"/>
        <w:numPr>
          <w:ilvl w:val="0"/>
          <w:numId w:val="3"/>
        </w:numPr>
        <w:tabs>
          <w:tab w:val="left" w:pos="771"/>
        </w:tabs>
        <w:ind w:right="423"/>
        <w:jc w:val="both"/>
        <w:rPr>
          <w:i/>
          <w:sz w:val="28"/>
          <w:szCs w:val="28"/>
        </w:rPr>
      </w:pPr>
      <w:r w:rsidRPr="00217D6C">
        <w:rPr>
          <w:i/>
          <w:sz w:val="28"/>
          <w:szCs w:val="28"/>
        </w:rPr>
        <w:t>Tanıtım, pazarlama, hizmet ve ürün satışıyla sosyal etkinliklere katılım için gerekli çalışmaların yürütülmesi,</w:t>
      </w:r>
    </w:p>
    <w:p w:rsidR="005E2B1F" w:rsidRPr="00217D6C" w:rsidRDefault="005E2B1F" w:rsidP="00C30C07">
      <w:pPr>
        <w:pStyle w:val="ListeParagraf"/>
        <w:numPr>
          <w:ilvl w:val="0"/>
          <w:numId w:val="3"/>
        </w:numPr>
        <w:tabs>
          <w:tab w:val="left" w:pos="771"/>
        </w:tabs>
        <w:ind w:right="423"/>
        <w:jc w:val="both"/>
        <w:rPr>
          <w:i/>
          <w:sz w:val="28"/>
          <w:szCs w:val="28"/>
        </w:rPr>
      </w:pPr>
      <w:r w:rsidRPr="00217D6C">
        <w:rPr>
          <w:i/>
          <w:sz w:val="28"/>
          <w:szCs w:val="28"/>
        </w:rPr>
        <w:t>Dilek ve temenniler,</w:t>
      </w:r>
      <w:r w:rsidRPr="00217D6C">
        <w:rPr>
          <w:i/>
          <w:spacing w:val="-3"/>
          <w:sz w:val="28"/>
          <w:szCs w:val="28"/>
        </w:rPr>
        <w:t xml:space="preserve"> </w:t>
      </w:r>
      <w:r w:rsidRPr="00217D6C">
        <w:rPr>
          <w:i/>
          <w:sz w:val="28"/>
          <w:szCs w:val="28"/>
        </w:rPr>
        <w:t>kapanış.</w:t>
      </w:r>
    </w:p>
    <w:p w:rsidR="005E2B1F" w:rsidRPr="00217D6C" w:rsidRDefault="005E2B1F" w:rsidP="005E2B1F">
      <w:pPr>
        <w:pStyle w:val="GvdeMetni"/>
        <w:ind w:left="4475" w:right="4592"/>
        <w:jc w:val="center"/>
        <w:rPr>
          <w:i/>
          <w:sz w:val="24"/>
          <w:szCs w:val="24"/>
        </w:rPr>
      </w:pPr>
    </w:p>
    <w:p w:rsidR="00C30C07" w:rsidRPr="00217D6C" w:rsidRDefault="00C30C07" w:rsidP="005E2B1F">
      <w:pPr>
        <w:pStyle w:val="GvdeMetni"/>
        <w:ind w:left="4475" w:right="4592"/>
        <w:jc w:val="center"/>
        <w:rPr>
          <w:i/>
          <w:sz w:val="24"/>
          <w:szCs w:val="24"/>
        </w:rPr>
      </w:pPr>
    </w:p>
    <w:p w:rsidR="00C30C07" w:rsidRPr="00217D6C" w:rsidRDefault="00C30C07" w:rsidP="005E2B1F">
      <w:pPr>
        <w:pStyle w:val="GvdeMetni"/>
        <w:ind w:left="4475" w:right="4592"/>
        <w:jc w:val="center"/>
        <w:rPr>
          <w:i/>
          <w:sz w:val="24"/>
          <w:szCs w:val="24"/>
        </w:rPr>
      </w:pPr>
    </w:p>
    <w:p w:rsidR="00C30C07" w:rsidRPr="00217D6C" w:rsidRDefault="00C30C07" w:rsidP="005E2B1F">
      <w:pPr>
        <w:pStyle w:val="GvdeMetni"/>
        <w:ind w:left="4475" w:right="4592"/>
        <w:jc w:val="center"/>
        <w:rPr>
          <w:i/>
          <w:sz w:val="24"/>
          <w:szCs w:val="24"/>
        </w:rPr>
      </w:pPr>
    </w:p>
    <w:p w:rsidR="005E2B1F" w:rsidRPr="00217D6C" w:rsidRDefault="005E2B1F" w:rsidP="005E2B1F">
      <w:pPr>
        <w:pStyle w:val="GvdeMetni"/>
        <w:ind w:left="4475" w:right="4592"/>
        <w:jc w:val="center"/>
        <w:rPr>
          <w:i/>
          <w:sz w:val="28"/>
          <w:szCs w:val="28"/>
        </w:rPr>
      </w:pPr>
      <w:r w:rsidRPr="00217D6C">
        <w:rPr>
          <w:i/>
          <w:sz w:val="28"/>
          <w:szCs w:val="28"/>
        </w:rPr>
        <w:t>UYGUNDUR.</w:t>
      </w:r>
    </w:p>
    <w:p w:rsidR="005E2B1F" w:rsidRPr="00217D6C" w:rsidRDefault="005E2B1F" w:rsidP="005E2B1F">
      <w:pPr>
        <w:pStyle w:val="GvdeMetni"/>
        <w:rPr>
          <w:i/>
          <w:sz w:val="28"/>
          <w:szCs w:val="28"/>
        </w:rPr>
      </w:pPr>
    </w:p>
    <w:p w:rsidR="005E2B1F" w:rsidRPr="00217D6C" w:rsidRDefault="005E2B1F" w:rsidP="005E2B1F">
      <w:pPr>
        <w:pStyle w:val="GvdeMetni"/>
        <w:spacing w:before="10"/>
        <w:rPr>
          <w:i/>
          <w:sz w:val="28"/>
          <w:szCs w:val="28"/>
        </w:rPr>
      </w:pPr>
    </w:p>
    <w:p w:rsidR="005E2B1F" w:rsidRPr="00217D6C" w:rsidRDefault="00C30C07" w:rsidP="005E2B1F">
      <w:pPr>
        <w:pStyle w:val="GvdeMetni"/>
        <w:ind w:left="4475" w:right="4587"/>
        <w:jc w:val="center"/>
        <w:rPr>
          <w:i/>
          <w:sz w:val="28"/>
          <w:szCs w:val="28"/>
        </w:rPr>
      </w:pPr>
      <w:proofErr w:type="gramStart"/>
      <w:r w:rsidRPr="00217D6C">
        <w:rPr>
          <w:i/>
          <w:sz w:val="28"/>
          <w:szCs w:val="28"/>
        </w:rPr>
        <w:t>07</w:t>
      </w:r>
      <w:r w:rsidR="005E2B1F" w:rsidRPr="00217D6C">
        <w:rPr>
          <w:i/>
          <w:sz w:val="28"/>
          <w:szCs w:val="28"/>
        </w:rPr>
        <w:t>/09/2022</w:t>
      </w:r>
      <w:proofErr w:type="gramEnd"/>
    </w:p>
    <w:p w:rsidR="005E2B1F" w:rsidRPr="00217D6C" w:rsidRDefault="005E2B1F" w:rsidP="005E2B1F">
      <w:pPr>
        <w:spacing w:before="1"/>
        <w:ind w:left="4475" w:right="4596"/>
        <w:jc w:val="center"/>
        <w:rPr>
          <w:b/>
          <w:i/>
          <w:sz w:val="28"/>
          <w:szCs w:val="28"/>
        </w:rPr>
      </w:pPr>
      <w:r w:rsidRPr="00217D6C">
        <w:rPr>
          <w:b/>
          <w:i/>
          <w:sz w:val="28"/>
          <w:szCs w:val="28"/>
        </w:rPr>
        <w:t>Necati KAYA</w:t>
      </w:r>
    </w:p>
    <w:p w:rsidR="005E2B1F" w:rsidRPr="00217D6C" w:rsidRDefault="005E2B1F" w:rsidP="005E2B1F">
      <w:pPr>
        <w:spacing w:before="1"/>
        <w:ind w:left="4475" w:right="4596"/>
        <w:jc w:val="center"/>
        <w:rPr>
          <w:b/>
          <w:i/>
          <w:sz w:val="20"/>
          <w:szCs w:val="20"/>
        </w:rPr>
      </w:pPr>
      <w:r w:rsidRPr="00217D6C">
        <w:rPr>
          <w:b/>
          <w:i/>
          <w:sz w:val="28"/>
          <w:szCs w:val="28"/>
        </w:rPr>
        <w:t xml:space="preserve"> Okul Müdürü</w:t>
      </w:r>
    </w:p>
    <w:sectPr w:rsidR="005E2B1F" w:rsidRPr="00217D6C" w:rsidSect="00C30C07">
      <w:pgSz w:w="11906" w:h="16838"/>
      <w:pgMar w:top="1135" w:right="28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195F"/>
    <w:multiLevelType w:val="hybridMultilevel"/>
    <w:tmpl w:val="AFF6E868"/>
    <w:lvl w:ilvl="0" w:tplc="DFBAA0DC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398544D"/>
    <w:multiLevelType w:val="hybridMultilevel"/>
    <w:tmpl w:val="E2823E9C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5230916C">
      <w:start w:val="1"/>
      <w:numFmt w:val="lowerLetter"/>
      <w:lvlText w:val="%2)"/>
      <w:lvlJc w:val="left"/>
      <w:pPr>
        <w:ind w:left="1991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2371AB1"/>
    <w:multiLevelType w:val="hybridMultilevel"/>
    <w:tmpl w:val="399EAE2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32A66"/>
    <w:multiLevelType w:val="hybridMultilevel"/>
    <w:tmpl w:val="900CBF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96"/>
    <w:rsid w:val="00217D6C"/>
    <w:rsid w:val="005E2B1F"/>
    <w:rsid w:val="009E761A"/>
    <w:rsid w:val="00A04B96"/>
    <w:rsid w:val="00A337E9"/>
    <w:rsid w:val="00BE654D"/>
    <w:rsid w:val="00C30C07"/>
    <w:rsid w:val="00F5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34A2"/>
  <w15:chartTrackingRefBased/>
  <w15:docId w15:val="{EFE71CD8-8424-42C4-AFB9-F121AB35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5E2B1F"/>
    <w:pPr>
      <w:widowControl w:val="0"/>
      <w:autoSpaceDE w:val="0"/>
      <w:autoSpaceDN w:val="0"/>
      <w:spacing w:after="0" w:line="240" w:lineRule="auto"/>
      <w:ind w:left="147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alk2">
    <w:name w:val="heading 2"/>
    <w:basedOn w:val="Normal"/>
    <w:link w:val="Balk2Char"/>
    <w:uiPriority w:val="1"/>
    <w:qFormat/>
    <w:rsid w:val="005E2B1F"/>
    <w:pPr>
      <w:widowControl w:val="0"/>
      <w:autoSpaceDE w:val="0"/>
      <w:autoSpaceDN w:val="0"/>
      <w:spacing w:after="0" w:line="240" w:lineRule="auto"/>
      <w:ind w:left="56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5E2B1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1"/>
    <w:rsid w:val="005E2B1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E2B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5E2B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5E2B1F"/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1"/>
    <w:qFormat/>
    <w:rsid w:val="005E2B1F"/>
    <w:pPr>
      <w:widowControl w:val="0"/>
      <w:autoSpaceDE w:val="0"/>
      <w:autoSpaceDN w:val="0"/>
      <w:spacing w:after="0" w:line="240" w:lineRule="auto"/>
      <w:ind w:left="147" w:hanging="32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E2B1F"/>
    <w:pPr>
      <w:widowControl w:val="0"/>
      <w:autoSpaceDE w:val="0"/>
      <w:autoSpaceDN w:val="0"/>
      <w:spacing w:after="0" w:line="207" w:lineRule="exact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NECATİ KAYA</dc:creator>
  <cp:keywords/>
  <dc:description/>
  <cp:lastModifiedBy>NECATİ KAYA</cp:lastModifiedBy>
  <cp:revision>2</cp:revision>
  <cp:lastPrinted>2022-09-05T19:38:00Z</cp:lastPrinted>
  <dcterms:created xsi:type="dcterms:W3CDTF">2023-08-25T18:48:00Z</dcterms:created>
  <dcterms:modified xsi:type="dcterms:W3CDTF">2023-08-25T18:48:00Z</dcterms:modified>
</cp:coreProperties>
</file>